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1B" w:rsidRPr="00912D64" w:rsidRDefault="004E001B" w:rsidP="004E001B"/>
    <w:p w:rsidR="004E001B" w:rsidRPr="00912D64" w:rsidRDefault="004E001B" w:rsidP="004E001B">
      <w:pPr>
        <w:jc w:val="both"/>
        <w:rPr>
          <w:rFonts w:ascii="Verdana" w:hAnsi="Verdana" w:cs="Arial"/>
          <w:b/>
          <w:szCs w:val="28"/>
          <w:lang w:eastAsia="sl-SI"/>
        </w:rPr>
      </w:pPr>
    </w:p>
    <w:p w:rsidR="004E001B" w:rsidRPr="00912D64" w:rsidRDefault="005A71F7" w:rsidP="004E001B">
      <w:pPr>
        <w:jc w:val="both"/>
        <w:rPr>
          <w:rFonts w:ascii="Verdana" w:hAnsi="Verdana" w:cs="Arial"/>
          <w:b/>
          <w:szCs w:val="28"/>
          <w:lang w:eastAsia="sl-SI"/>
        </w:rPr>
      </w:pPr>
      <w:r>
        <w:rPr>
          <w:rFonts w:ascii="Verdana" w:hAnsi="Verdana"/>
          <w:noProof/>
          <w:szCs w:val="28"/>
        </w:rPr>
        <w:drawing>
          <wp:inline distT="0" distB="0" distL="0" distR="0">
            <wp:extent cx="2825750" cy="1028700"/>
            <wp:effectExtent l="0" t="0" r="0" b="0"/>
            <wp:docPr id="1" name="Image 1" descr="EBU logo and strapline 'the voice of blind and partially sighted people in Europe'"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mall_rv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5750" cy="1028700"/>
                    </a:xfrm>
                    <a:prstGeom prst="rect">
                      <a:avLst/>
                    </a:prstGeom>
                    <a:noFill/>
                    <a:ln>
                      <a:noFill/>
                    </a:ln>
                  </pic:spPr>
                </pic:pic>
              </a:graphicData>
            </a:graphic>
          </wp:inline>
        </w:drawing>
      </w:r>
    </w:p>
    <w:p w:rsidR="004E001B" w:rsidRPr="00912D64" w:rsidRDefault="004E001B" w:rsidP="004E001B">
      <w:pPr>
        <w:jc w:val="both"/>
        <w:rPr>
          <w:rFonts w:ascii="Verdana" w:hAnsi="Verdana" w:cs="Arial"/>
          <w:b/>
          <w:szCs w:val="28"/>
          <w:lang w:eastAsia="sl-SI"/>
        </w:rPr>
      </w:pPr>
    </w:p>
    <w:p w:rsidR="004E001B" w:rsidRPr="003D19FB" w:rsidRDefault="004E001B" w:rsidP="004E001B">
      <w:pPr>
        <w:rPr>
          <w:rFonts w:ascii="Verdana" w:hAnsi="Verdana"/>
          <w:b/>
          <w:color w:val="365F91"/>
          <w:szCs w:val="28"/>
        </w:rPr>
      </w:pPr>
      <w:r w:rsidRPr="003D19FB">
        <w:rPr>
          <w:rFonts w:ascii="Verdana" w:hAnsi="Verdana"/>
          <w:b/>
          <w:color w:val="365F91"/>
          <w:szCs w:val="28"/>
        </w:rPr>
        <w:t>European Blind Union</w:t>
      </w:r>
    </w:p>
    <w:p w:rsidR="004E001B" w:rsidRPr="003D19FB" w:rsidRDefault="004E001B" w:rsidP="004E001B">
      <w:pPr>
        <w:rPr>
          <w:rFonts w:ascii="Verdana" w:hAnsi="Verdana"/>
          <w:b/>
          <w:color w:val="365F91"/>
          <w:szCs w:val="28"/>
        </w:rPr>
      </w:pPr>
      <w:r w:rsidRPr="003D19FB">
        <w:rPr>
          <w:rFonts w:ascii="Verdana" w:hAnsi="Verdana"/>
          <w:b/>
          <w:color w:val="365F91"/>
          <w:szCs w:val="28"/>
        </w:rPr>
        <w:t>Press release</w:t>
      </w:r>
    </w:p>
    <w:p w:rsidR="004E001B" w:rsidRPr="00912D64" w:rsidRDefault="004E001B" w:rsidP="004E001B">
      <w:pPr>
        <w:rPr>
          <w:rFonts w:ascii="Verdana" w:hAnsi="Verdana"/>
          <w:b/>
          <w:color w:val="365F91"/>
          <w:sz w:val="32"/>
          <w:szCs w:val="32"/>
        </w:rPr>
      </w:pPr>
      <w:r w:rsidRPr="003D19FB">
        <w:rPr>
          <w:rFonts w:ascii="Verdana" w:hAnsi="Verdana"/>
          <w:b/>
          <w:color w:val="365F91"/>
          <w:szCs w:val="28"/>
        </w:rPr>
        <w:t xml:space="preserve">Paris, </w:t>
      </w:r>
      <w:r w:rsidR="00461E17">
        <w:rPr>
          <w:rFonts w:ascii="Verdana" w:hAnsi="Verdana"/>
          <w:b/>
          <w:color w:val="365F91"/>
          <w:szCs w:val="28"/>
        </w:rPr>
        <w:t>07/06/2013</w:t>
      </w:r>
    </w:p>
    <w:p w:rsidR="004E001B" w:rsidRPr="00912D64" w:rsidRDefault="004E001B" w:rsidP="00F42B31"/>
    <w:p w:rsidR="004E001B" w:rsidRPr="00E90468" w:rsidRDefault="00670549" w:rsidP="00E90468">
      <w:pPr>
        <w:pStyle w:val="Titre1"/>
        <w:rPr>
          <w:sz w:val="32"/>
          <w:szCs w:val="32"/>
        </w:rPr>
      </w:pPr>
      <w:r>
        <w:rPr>
          <w:sz w:val="32"/>
          <w:szCs w:val="32"/>
        </w:rPr>
        <w:t>EBU is moving</w:t>
      </w:r>
      <w:r w:rsidR="0082093D" w:rsidRPr="003D19FB">
        <w:rPr>
          <w:sz w:val="32"/>
          <w:szCs w:val="32"/>
        </w:rPr>
        <w:t>!</w:t>
      </w:r>
    </w:p>
    <w:p w:rsidR="00CD57C1" w:rsidRPr="00461E17" w:rsidRDefault="0082093D" w:rsidP="00461E17">
      <w:pPr>
        <w:pStyle w:val="Titre2"/>
        <w:rPr>
          <w:i w:val="0"/>
        </w:rPr>
      </w:pPr>
      <w:r>
        <w:rPr>
          <w:i w:val="0"/>
        </w:rPr>
        <w:t>Change of address – please note !</w:t>
      </w:r>
    </w:p>
    <w:p w:rsidR="00D171BF" w:rsidRPr="00461E17" w:rsidRDefault="0082093D" w:rsidP="00461E17">
      <w:pPr>
        <w:rPr>
          <w:rFonts w:ascii="Verdana" w:hAnsi="Verdana"/>
          <w:sz w:val="26"/>
          <w:szCs w:val="26"/>
        </w:rPr>
      </w:pPr>
      <w:r w:rsidRPr="00461E17">
        <w:rPr>
          <w:rFonts w:ascii="Verdana" w:hAnsi="Verdana"/>
          <w:sz w:val="26"/>
          <w:szCs w:val="26"/>
        </w:rPr>
        <w:t>Ever since it was established the EBU central office has been located in central Paris, within the offices of the French Federation of the Blind (FAF)</w:t>
      </w:r>
      <w:r w:rsidR="00A237E7" w:rsidRPr="00461E17">
        <w:rPr>
          <w:rFonts w:ascii="Verdana" w:hAnsi="Verdana"/>
          <w:sz w:val="26"/>
          <w:szCs w:val="26"/>
        </w:rPr>
        <w:t>.</w:t>
      </w:r>
      <w:r w:rsidRPr="00461E17">
        <w:rPr>
          <w:rFonts w:ascii="Verdana" w:hAnsi="Verdana"/>
          <w:sz w:val="26"/>
          <w:szCs w:val="26"/>
        </w:rPr>
        <w:t xml:space="preserve"> The FAF </w:t>
      </w:r>
      <w:r w:rsidR="00670549" w:rsidRPr="00461E17">
        <w:rPr>
          <w:rFonts w:ascii="Verdana" w:hAnsi="Verdana"/>
          <w:sz w:val="26"/>
          <w:szCs w:val="26"/>
        </w:rPr>
        <w:t>has</w:t>
      </w:r>
      <w:r w:rsidRPr="00461E17">
        <w:rPr>
          <w:rFonts w:ascii="Verdana" w:hAnsi="Verdana"/>
          <w:sz w:val="26"/>
          <w:szCs w:val="26"/>
        </w:rPr>
        <w:t xml:space="preserve"> decided to move to more spacious premises and the EBU office is moving with them. Please note, therefore, that as from the 28/06/2013, the ne</w:t>
      </w:r>
      <w:r w:rsidR="00670549" w:rsidRPr="00461E17">
        <w:rPr>
          <w:rFonts w:ascii="Verdana" w:hAnsi="Verdana"/>
          <w:sz w:val="26"/>
          <w:szCs w:val="26"/>
        </w:rPr>
        <w:t>w postal address of EBU will be</w:t>
      </w:r>
      <w:r w:rsidRPr="00461E17">
        <w:rPr>
          <w:rFonts w:ascii="Verdana" w:hAnsi="Verdana"/>
          <w:sz w:val="26"/>
          <w:szCs w:val="26"/>
        </w:rPr>
        <w:t xml:space="preserve"> </w:t>
      </w:r>
      <w:r w:rsidR="00B060E8">
        <w:rPr>
          <w:rFonts w:ascii="Verdana" w:hAnsi="Verdana"/>
          <w:b/>
          <w:sz w:val="26"/>
          <w:szCs w:val="26"/>
        </w:rPr>
        <w:t xml:space="preserve">6 rue </w:t>
      </w:r>
      <w:proofErr w:type="spellStart"/>
      <w:r w:rsidR="00B060E8">
        <w:rPr>
          <w:rFonts w:ascii="Verdana" w:hAnsi="Verdana"/>
          <w:b/>
          <w:sz w:val="26"/>
          <w:szCs w:val="26"/>
        </w:rPr>
        <w:t>Gager-G</w:t>
      </w:r>
      <w:r w:rsidRPr="00461E17">
        <w:rPr>
          <w:rFonts w:ascii="Verdana" w:hAnsi="Verdana"/>
          <w:b/>
          <w:sz w:val="26"/>
          <w:szCs w:val="26"/>
        </w:rPr>
        <w:t>abillot</w:t>
      </w:r>
      <w:proofErr w:type="spellEnd"/>
      <w:r w:rsidRPr="00461E17">
        <w:rPr>
          <w:rFonts w:ascii="Verdana" w:hAnsi="Verdana"/>
          <w:b/>
          <w:sz w:val="26"/>
          <w:szCs w:val="26"/>
        </w:rPr>
        <w:t xml:space="preserve"> 75015 PARIS</w:t>
      </w:r>
      <w:r w:rsidRPr="00461E17">
        <w:rPr>
          <w:rFonts w:ascii="Verdana" w:hAnsi="Verdana"/>
          <w:sz w:val="26"/>
          <w:szCs w:val="26"/>
        </w:rPr>
        <w:t>.</w:t>
      </w:r>
    </w:p>
    <w:p w:rsidR="00461E17" w:rsidRPr="00461E17" w:rsidRDefault="00461E17" w:rsidP="00461E17">
      <w:pPr>
        <w:rPr>
          <w:rFonts w:ascii="Verdana" w:hAnsi="Verdana"/>
          <w:sz w:val="26"/>
          <w:szCs w:val="26"/>
        </w:rPr>
      </w:pPr>
    </w:p>
    <w:p w:rsidR="00461E17" w:rsidRPr="00461E17" w:rsidRDefault="00461E17" w:rsidP="00461E17">
      <w:pPr>
        <w:rPr>
          <w:rFonts w:ascii="Verdana" w:hAnsi="Verdana"/>
          <w:sz w:val="26"/>
          <w:szCs w:val="26"/>
        </w:rPr>
      </w:pPr>
      <w:r w:rsidRPr="00461E17">
        <w:rPr>
          <w:rFonts w:ascii="Verdana" w:hAnsi="Verdana"/>
          <w:sz w:val="26"/>
          <w:szCs w:val="26"/>
          <w:lang w:val="en-US"/>
        </w:rPr>
        <w:t>Please note that our offices will be closed from 24 June to 5 July. Service will be resumed on 8 July 2013.</w:t>
      </w:r>
    </w:p>
    <w:p w:rsidR="0082093D" w:rsidRPr="00461E17" w:rsidRDefault="0082093D" w:rsidP="00461E17">
      <w:pPr>
        <w:rPr>
          <w:rFonts w:ascii="Verdana" w:hAnsi="Verdana"/>
          <w:sz w:val="26"/>
          <w:szCs w:val="26"/>
        </w:rPr>
      </w:pPr>
    </w:p>
    <w:p w:rsidR="00245EAE" w:rsidRDefault="0082093D" w:rsidP="00461E17">
      <w:pPr>
        <w:rPr>
          <w:rFonts w:ascii="Verdana" w:hAnsi="Verdana"/>
          <w:sz w:val="26"/>
          <w:szCs w:val="26"/>
        </w:rPr>
      </w:pPr>
      <w:r w:rsidRPr="00461E17">
        <w:rPr>
          <w:rFonts w:ascii="Verdana" w:hAnsi="Verdana"/>
          <w:sz w:val="26"/>
          <w:szCs w:val="26"/>
        </w:rPr>
        <w:t>If all goes according to plan, telephone, fax, email and internet information will remain unchanged. A move such as this involves considerable reorganisation and</w:t>
      </w:r>
      <w:r w:rsidR="00670549" w:rsidRPr="00461E17">
        <w:rPr>
          <w:rFonts w:ascii="Verdana" w:hAnsi="Verdana"/>
          <w:sz w:val="26"/>
          <w:szCs w:val="26"/>
        </w:rPr>
        <w:t>,</w:t>
      </w:r>
      <w:r w:rsidRPr="00461E17">
        <w:rPr>
          <w:rFonts w:ascii="Verdana" w:hAnsi="Verdana"/>
          <w:sz w:val="26"/>
          <w:szCs w:val="26"/>
        </w:rPr>
        <w:t xml:space="preserve"> of course, unpredictability. The</w:t>
      </w:r>
      <w:r w:rsidR="00670549" w:rsidRPr="00461E17">
        <w:rPr>
          <w:rFonts w:ascii="Verdana" w:hAnsi="Verdana"/>
          <w:sz w:val="26"/>
          <w:szCs w:val="26"/>
        </w:rPr>
        <w:t>re</w:t>
      </w:r>
      <w:r w:rsidRPr="00461E17">
        <w:rPr>
          <w:rFonts w:ascii="Verdana" w:hAnsi="Verdana"/>
          <w:sz w:val="26"/>
          <w:szCs w:val="26"/>
        </w:rPr>
        <w:t xml:space="preserve"> </w:t>
      </w:r>
      <w:r w:rsidR="00670549" w:rsidRPr="00461E17">
        <w:rPr>
          <w:rFonts w:ascii="Verdana" w:hAnsi="Verdana"/>
          <w:sz w:val="26"/>
          <w:szCs w:val="26"/>
        </w:rPr>
        <w:t>will</w:t>
      </w:r>
      <w:r w:rsidRPr="00461E17">
        <w:rPr>
          <w:rFonts w:ascii="Verdana" w:hAnsi="Verdana"/>
          <w:sz w:val="26"/>
          <w:szCs w:val="26"/>
        </w:rPr>
        <w:t xml:space="preserve"> therefore inevitably be a certain amount of disruption to our normal routines and methods, and we may not always be able to respond to enquiries as rapidly as we usually try to do. Please bear with us during this period, we hope to resume a normal service as soon as possible</w:t>
      </w:r>
      <w:r w:rsidR="00670549" w:rsidRPr="00461E17">
        <w:rPr>
          <w:rFonts w:ascii="Verdana" w:hAnsi="Verdana"/>
          <w:sz w:val="26"/>
          <w:szCs w:val="26"/>
        </w:rPr>
        <w:t xml:space="preserve"> in our new location</w:t>
      </w:r>
      <w:r w:rsidRPr="00461E17">
        <w:rPr>
          <w:rFonts w:ascii="Verdana" w:hAnsi="Verdana"/>
          <w:sz w:val="26"/>
          <w:szCs w:val="26"/>
        </w:rPr>
        <w:t>.</w:t>
      </w:r>
    </w:p>
    <w:p w:rsidR="00461E17" w:rsidRPr="00461E17" w:rsidRDefault="00461E17" w:rsidP="00461E17">
      <w:pPr>
        <w:rPr>
          <w:rFonts w:ascii="Verdana" w:hAnsi="Verdana"/>
        </w:rPr>
      </w:pPr>
    </w:p>
    <w:p w:rsidR="004E001B" w:rsidRPr="00F42B31" w:rsidRDefault="004E001B" w:rsidP="00245EAE">
      <w:pPr>
        <w:pStyle w:val="Titre3"/>
        <w:rPr>
          <w:szCs w:val="28"/>
        </w:rPr>
      </w:pPr>
      <w:r w:rsidRPr="00912D64">
        <w:t>About EBU</w:t>
      </w:r>
    </w:p>
    <w:p w:rsidR="00245EAE" w:rsidRPr="00912D64" w:rsidRDefault="00245EAE" w:rsidP="00245EAE">
      <w:pPr>
        <w:keepNext/>
        <w:adjustRightInd w:val="0"/>
        <w:jc w:val="both"/>
        <w:rPr>
          <w:rFonts w:ascii="Verdana" w:hAnsi="Verdana"/>
          <w:color w:val="000080"/>
          <w:sz w:val="22"/>
          <w:szCs w:val="22"/>
        </w:rPr>
      </w:pPr>
      <w:r w:rsidRPr="00912D64">
        <w:rPr>
          <w:rFonts w:ascii="Verdana" w:hAnsi="Verdana"/>
          <w:color w:val="000080"/>
          <w:sz w:val="22"/>
          <w:szCs w:val="22"/>
        </w:rPr>
        <w:t xml:space="preserve">EBU is a non-governmental, </w:t>
      </w:r>
      <w:proofErr w:type="spellStart"/>
      <w:r w:rsidRPr="00912D64">
        <w:rPr>
          <w:rFonts w:ascii="Verdana" w:hAnsi="Verdana"/>
          <w:color w:val="000080"/>
          <w:sz w:val="22"/>
          <w:szCs w:val="22"/>
        </w:rPr>
        <w:t>non profit</w:t>
      </w:r>
      <w:proofErr w:type="spellEnd"/>
      <w:r w:rsidRPr="00912D64">
        <w:rPr>
          <w:rFonts w:ascii="Verdana" w:hAnsi="Verdana"/>
          <w:color w:val="000080"/>
          <w:sz w:val="22"/>
          <w:szCs w:val="22"/>
        </w:rPr>
        <w:t xml:space="preserve">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45 European countries.</w:t>
      </w:r>
    </w:p>
    <w:p w:rsidR="00245EAE" w:rsidRPr="00912D64" w:rsidRDefault="00245EAE" w:rsidP="00245EAE">
      <w:pPr>
        <w:keepNext/>
        <w:rPr>
          <w:rFonts w:ascii="Verdana" w:hAnsi="Verdana"/>
          <w:sz w:val="22"/>
          <w:szCs w:val="22"/>
        </w:rPr>
      </w:pPr>
    </w:p>
    <w:p w:rsidR="00245EAE" w:rsidRPr="0082093D" w:rsidRDefault="00245EAE" w:rsidP="00245EAE">
      <w:pPr>
        <w:keepNext/>
        <w:rPr>
          <w:rFonts w:ascii="Verdana" w:hAnsi="Verdana"/>
          <w:color w:val="000080"/>
          <w:sz w:val="22"/>
          <w:szCs w:val="22"/>
          <w:lang w:val="fr-FR"/>
        </w:rPr>
      </w:pPr>
      <w:r w:rsidRPr="0082093D">
        <w:rPr>
          <w:rFonts w:ascii="Verdana" w:hAnsi="Verdana"/>
          <w:color w:val="000080"/>
          <w:sz w:val="22"/>
          <w:szCs w:val="22"/>
          <w:lang w:val="fr-FR"/>
        </w:rPr>
        <w:t>EBU</w:t>
      </w:r>
    </w:p>
    <w:p w:rsidR="00245EAE" w:rsidRPr="003D19FB" w:rsidRDefault="00245EAE" w:rsidP="00245EAE">
      <w:pPr>
        <w:keepNext/>
        <w:rPr>
          <w:rFonts w:ascii="Verdana" w:hAnsi="Verdana"/>
          <w:strike/>
          <w:color w:val="000080"/>
          <w:sz w:val="22"/>
          <w:szCs w:val="22"/>
          <w:lang w:val="fr-FR"/>
        </w:rPr>
      </w:pPr>
      <w:r w:rsidRPr="003D19FB">
        <w:rPr>
          <w:rFonts w:ascii="Verdana" w:hAnsi="Verdana"/>
          <w:strike/>
          <w:color w:val="000080"/>
          <w:sz w:val="22"/>
          <w:szCs w:val="22"/>
          <w:lang w:val="fr-FR"/>
        </w:rPr>
        <w:t>58 Avenue Bosquet</w:t>
      </w:r>
    </w:p>
    <w:p w:rsidR="00245EAE" w:rsidRDefault="00245EAE" w:rsidP="00245EAE">
      <w:pPr>
        <w:keepNext/>
        <w:rPr>
          <w:rFonts w:ascii="Verdana" w:hAnsi="Verdana"/>
          <w:strike/>
          <w:color w:val="000080"/>
          <w:sz w:val="22"/>
          <w:szCs w:val="22"/>
          <w:lang w:val="fr-FR"/>
        </w:rPr>
      </w:pPr>
      <w:r w:rsidRPr="003D19FB">
        <w:rPr>
          <w:rFonts w:ascii="Verdana" w:hAnsi="Verdana"/>
          <w:strike/>
          <w:color w:val="000080"/>
          <w:sz w:val="22"/>
          <w:szCs w:val="22"/>
          <w:lang w:val="fr-FR"/>
        </w:rPr>
        <w:t>75007 PARIS (France)</w:t>
      </w:r>
    </w:p>
    <w:p w:rsidR="00245EAE" w:rsidRPr="0082093D" w:rsidRDefault="00816D72" w:rsidP="00245EAE">
      <w:pPr>
        <w:keepNext/>
        <w:rPr>
          <w:rFonts w:ascii="Verdana" w:hAnsi="Verdana"/>
          <w:color w:val="000080"/>
          <w:sz w:val="22"/>
          <w:szCs w:val="22"/>
          <w:lang w:val="fr-FR"/>
        </w:rPr>
      </w:pPr>
      <w:r>
        <w:rPr>
          <w:rFonts w:ascii="Verdana" w:hAnsi="Verdana"/>
          <w:color w:val="000080"/>
          <w:sz w:val="22"/>
          <w:szCs w:val="22"/>
          <w:highlight w:val="yellow"/>
          <w:lang w:val="fr-FR"/>
        </w:rPr>
        <w:t>6 rue Gager-G</w:t>
      </w:r>
      <w:bookmarkStart w:id="0" w:name="_GoBack"/>
      <w:bookmarkEnd w:id="0"/>
      <w:r w:rsidR="00245EAE" w:rsidRPr="003D19FB">
        <w:rPr>
          <w:rFonts w:ascii="Verdana" w:hAnsi="Verdana"/>
          <w:color w:val="000080"/>
          <w:sz w:val="22"/>
          <w:szCs w:val="22"/>
          <w:highlight w:val="yellow"/>
          <w:lang w:val="fr-FR"/>
        </w:rPr>
        <w:t>abillot 75015 PARIS</w:t>
      </w:r>
      <w:r w:rsidR="00245EAE" w:rsidRPr="0082093D">
        <w:rPr>
          <w:rFonts w:ascii="Verdana" w:hAnsi="Verdana"/>
          <w:color w:val="000080"/>
          <w:sz w:val="22"/>
          <w:szCs w:val="22"/>
          <w:lang w:val="fr-FR"/>
        </w:rPr>
        <w:br/>
        <w:t>Tel: +33 1 47 05 38 20</w:t>
      </w:r>
      <w:r w:rsidR="00245EAE" w:rsidRPr="0082093D">
        <w:rPr>
          <w:rFonts w:ascii="Verdana" w:hAnsi="Verdana"/>
          <w:color w:val="000080"/>
          <w:sz w:val="22"/>
          <w:szCs w:val="22"/>
          <w:lang w:val="fr-FR"/>
        </w:rPr>
        <w:br/>
        <w:t>Fax: +33 1 47 05 38 21</w:t>
      </w:r>
    </w:p>
    <w:p w:rsidR="00245EAE" w:rsidRDefault="00245EAE" w:rsidP="00245EAE">
      <w:pPr>
        <w:keepNext/>
        <w:rPr>
          <w:rFonts w:ascii="Verdana" w:hAnsi="Verdana"/>
          <w:color w:val="000080"/>
          <w:sz w:val="22"/>
          <w:szCs w:val="22"/>
        </w:rPr>
      </w:pPr>
      <w:r w:rsidRPr="00912D64">
        <w:rPr>
          <w:rFonts w:ascii="Verdana" w:hAnsi="Verdana"/>
          <w:color w:val="000080"/>
          <w:sz w:val="22"/>
          <w:szCs w:val="22"/>
        </w:rPr>
        <w:t>Email: ebu@euroblind.org</w:t>
      </w:r>
      <w:r w:rsidRPr="00912D64">
        <w:rPr>
          <w:rFonts w:ascii="Verdana" w:hAnsi="Verdana"/>
          <w:color w:val="000080"/>
          <w:sz w:val="22"/>
          <w:szCs w:val="22"/>
        </w:rPr>
        <w:br/>
      </w:r>
      <w:hyperlink r:id="rId6" w:history="1">
        <w:r w:rsidRPr="007F477F">
          <w:rPr>
            <w:rStyle w:val="Lienhypertexte"/>
            <w:rFonts w:ascii="Verdana" w:hAnsi="Verdana"/>
            <w:sz w:val="22"/>
            <w:szCs w:val="22"/>
          </w:rPr>
          <w:t>www.euroblind.org</w:t>
        </w:r>
      </w:hyperlink>
    </w:p>
    <w:p w:rsidR="00245EAE" w:rsidRDefault="00245EAE" w:rsidP="00245EAE">
      <w:pPr>
        <w:keepNext/>
        <w:rPr>
          <w:rFonts w:ascii="Verdana" w:hAnsi="Verdana"/>
          <w:color w:val="000080"/>
          <w:sz w:val="22"/>
          <w:szCs w:val="22"/>
        </w:rPr>
      </w:pPr>
    </w:p>
    <w:p w:rsidR="004E001B" w:rsidRPr="00912D64" w:rsidRDefault="004E001B" w:rsidP="004E001B">
      <w:pPr>
        <w:keepNext/>
        <w:rPr>
          <w:rFonts w:ascii="Verdana" w:hAnsi="Verdana"/>
          <w:sz w:val="22"/>
          <w:szCs w:val="22"/>
        </w:rPr>
      </w:pPr>
    </w:p>
    <w:sectPr w:rsidR="004E001B" w:rsidRPr="00912D64" w:rsidSect="00245EAE">
      <w:pgSz w:w="11906" w:h="16838"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3D"/>
    <w:rsid w:val="00075C8B"/>
    <w:rsid w:val="000D4A48"/>
    <w:rsid w:val="00111A63"/>
    <w:rsid w:val="00183301"/>
    <w:rsid w:val="00202146"/>
    <w:rsid w:val="00245EAE"/>
    <w:rsid w:val="00287092"/>
    <w:rsid w:val="00317D80"/>
    <w:rsid w:val="003952CD"/>
    <w:rsid w:val="003D19FB"/>
    <w:rsid w:val="0044740E"/>
    <w:rsid w:val="00461E17"/>
    <w:rsid w:val="0047142E"/>
    <w:rsid w:val="00474728"/>
    <w:rsid w:val="004D6CDF"/>
    <w:rsid w:val="004E001B"/>
    <w:rsid w:val="005A71F7"/>
    <w:rsid w:val="005E44ED"/>
    <w:rsid w:val="005F5D06"/>
    <w:rsid w:val="00670549"/>
    <w:rsid w:val="0072656C"/>
    <w:rsid w:val="00783BDD"/>
    <w:rsid w:val="00816D72"/>
    <w:rsid w:val="0082093D"/>
    <w:rsid w:val="00840E1F"/>
    <w:rsid w:val="00845F6E"/>
    <w:rsid w:val="008F3ECA"/>
    <w:rsid w:val="00912D64"/>
    <w:rsid w:val="00917A5C"/>
    <w:rsid w:val="00941064"/>
    <w:rsid w:val="009A638E"/>
    <w:rsid w:val="00A237E7"/>
    <w:rsid w:val="00B060E8"/>
    <w:rsid w:val="00B670EE"/>
    <w:rsid w:val="00BC3B74"/>
    <w:rsid w:val="00BF3CEA"/>
    <w:rsid w:val="00CB785A"/>
    <w:rsid w:val="00CD57C1"/>
    <w:rsid w:val="00CF1961"/>
    <w:rsid w:val="00D171BF"/>
    <w:rsid w:val="00D768FB"/>
    <w:rsid w:val="00D849D2"/>
    <w:rsid w:val="00E00881"/>
    <w:rsid w:val="00E13163"/>
    <w:rsid w:val="00E15A28"/>
    <w:rsid w:val="00E64A5F"/>
    <w:rsid w:val="00E67CBD"/>
    <w:rsid w:val="00E90468"/>
    <w:rsid w:val="00F42B31"/>
    <w:rsid w:val="00F44406"/>
    <w:rsid w:val="00F4633D"/>
    <w:rsid w:val="00F748C6"/>
    <w:rsid w:val="00F8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B"/>
    <w:rPr>
      <w:rFonts w:eastAsia="Times New Roman"/>
      <w:sz w:val="28"/>
    </w:rPr>
  </w:style>
  <w:style w:type="paragraph" w:styleId="Titre1">
    <w:name w:val="heading 1"/>
    <w:basedOn w:val="Normal"/>
    <w:next w:val="Normal"/>
    <w:link w:val="Titre1Car"/>
    <w:qFormat/>
    <w:rsid w:val="00E90468"/>
    <w:pPr>
      <w:keepNext/>
      <w:spacing w:before="120" w:after="260"/>
      <w:jc w:val="center"/>
      <w:outlineLvl w:val="0"/>
    </w:pPr>
    <w:rPr>
      <w:rFonts w:ascii="Verdana" w:hAnsi="Verdana"/>
      <w:b/>
      <w:color w:val="365F91" w:themeColor="accent1" w:themeShade="BF"/>
      <w:kern w:val="32"/>
    </w:rPr>
  </w:style>
  <w:style w:type="paragraph" w:styleId="Titre2">
    <w:name w:val="heading 2"/>
    <w:basedOn w:val="Normal"/>
    <w:next w:val="Normal"/>
    <w:link w:val="Titre2Car"/>
    <w:qFormat/>
    <w:rsid w:val="00E90468"/>
    <w:pPr>
      <w:keepNext/>
      <w:spacing w:before="120" w:after="240"/>
      <w:jc w:val="center"/>
      <w:outlineLvl w:val="1"/>
    </w:pPr>
    <w:rPr>
      <w:rFonts w:ascii="Verdana" w:hAnsi="Verdana"/>
      <w:b/>
      <w:i/>
    </w:rPr>
  </w:style>
  <w:style w:type="paragraph" w:styleId="Titre3">
    <w:name w:val="heading 3"/>
    <w:basedOn w:val="Normal"/>
    <w:next w:val="Normal"/>
    <w:link w:val="Titre3Car"/>
    <w:uiPriority w:val="9"/>
    <w:unhideWhenUsed/>
    <w:qFormat/>
    <w:rsid w:val="005F5D06"/>
    <w:pPr>
      <w:keepNext/>
      <w:jc w:val="center"/>
      <w:outlineLvl w:val="2"/>
    </w:pPr>
    <w:rPr>
      <w:rFonts w:ascii="Verdana" w:eastAsiaTheme="majorEastAsia" w:hAnsi="Verdana" w:cstheme="majorBidi"/>
      <w:b/>
      <w:bCs/>
      <w:color w:val="365F91" w:themeColor="accent1" w:themeShade="BF"/>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90468"/>
    <w:rPr>
      <w:rFonts w:ascii="Verdana" w:eastAsia="Times New Roman" w:hAnsi="Verdana"/>
      <w:b/>
      <w:color w:val="365F91" w:themeColor="accent1" w:themeShade="BF"/>
      <w:kern w:val="32"/>
      <w:sz w:val="28"/>
    </w:rPr>
  </w:style>
  <w:style w:type="character" w:customStyle="1" w:styleId="Titre2Car">
    <w:name w:val="Titre 2 Car"/>
    <w:link w:val="Titre2"/>
    <w:rsid w:val="00E90468"/>
    <w:rPr>
      <w:rFonts w:ascii="Verdana" w:eastAsia="Times New Roman" w:hAnsi="Verdana"/>
      <w:b/>
      <w:i/>
      <w:sz w:val="28"/>
    </w:rPr>
  </w:style>
  <w:style w:type="character" w:styleId="Lienhypertexte">
    <w:name w:val="Hyperlink"/>
    <w:rsid w:val="004E001B"/>
    <w:rPr>
      <w:color w:val="0000FF"/>
      <w:u w:val="single"/>
    </w:rPr>
  </w:style>
  <w:style w:type="paragraph" w:styleId="NormalWeb">
    <w:name w:val="Normal (Web)"/>
    <w:basedOn w:val="Normal"/>
    <w:rsid w:val="004E001B"/>
    <w:pPr>
      <w:spacing w:before="100" w:beforeAutospacing="1" w:after="100" w:afterAutospacing="1"/>
    </w:pPr>
    <w:rPr>
      <w:rFonts w:ascii="Times New Roman" w:hAnsi="Times New Roman"/>
      <w:sz w:val="24"/>
      <w:szCs w:val="24"/>
      <w:lang w:val="fr-FR" w:eastAsia="fr-FR"/>
    </w:rPr>
  </w:style>
  <w:style w:type="paragraph" w:styleId="PrformatHTML">
    <w:name w:val="HTML Preformatted"/>
    <w:basedOn w:val="Normal"/>
    <w:link w:val="PrformatHTMLCar"/>
    <w:uiPriority w:val="99"/>
    <w:unhideWhenUsed/>
    <w:rsid w:val="004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link w:val="PrformatHTML"/>
    <w:uiPriority w:val="99"/>
    <w:rsid w:val="004E001B"/>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4E001B"/>
    <w:rPr>
      <w:rFonts w:ascii="Tahoma" w:hAnsi="Tahoma" w:cs="Tahoma"/>
      <w:sz w:val="16"/>
      <w:szCs w:val="16"/>
    </w:rPr>
  </w:style>
  <w:style w:type="character" w:customStyle="1" w:styleId="TextedebullesCar">
    <w:name w:val="Texte de bulles Car"/>
    <w:link w:val="Textedebulles"/>
    <w:uiPriority w:val="99"/>
    <w:semiHidden/>
    <w:rsid w:val="004E001B"/>
    <w:rPr>
      <w:rFonts w:ascii="Tahoma" w:eastAsia="Times New Roman" w:hAnsi="Tahoma" w:cs="Tahoma"/>
      <w:sz w:val="16"/>
      <w:szCs w:val="16"/>
      <w:lang w:eastAsia="en-GB"/>
    </w:rPr>
  </w:style>
  <w:style w:type="paragraph" w:styleId="Paragraphedeliste">
    <w:name w:val="List Paragraph"/>
    <w:basedOn w:val="Normal"/>
    <w:uiPriority w:val="34"/>
    <w:qFormat/>
    <w:rsid w:val="004E001B"/>
    <w:pPr>
      <w:ind w:left="720"/>
      <w:contextualSpacing/>
    </w:pPr>
  </w:style>
  <w:style w:type="character" w:customStyle="1" w:styleId="Titre3Car">
    <w:name w:val="Titre 3 Car"/>
    <w:basedOn w:val="Policepardfaut"/>
    <w:link w:val="Titre3"/>
    <w:uiPriority w:val="9"/>
    <w:rsid w:val="005F5D06"/>
    <w:rPr>
      <w:rFonts w:ascii="Verdana" w:eastAsiaTheme="majorEastAsia" w:hAnsi="Verdana" w:cstheme="majorBidi"/>
      <w:b/>
      <w:bCs/>
      <w:color w:val="365F91" w:themeColor="accent1" w:themeShade="BF"/>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1B"/>
    <w:rPr>
      <w:rFonts w:eastAsia="Times New Roman"/>
      <w:sz w:val="28"/>
    </w:rPr>
  </w:style>
  <w:style w:type="paragraph" w:styleId="Titre1">
    <w:name w:val="heading 1"/>
    <w:basedOn w:val="Normal"/>
    <w:next w:val="Normal"/>
    <w:link w:val="Titre1Car"/>
    <w:qFormat/>
    <w:rsid w:val="00E90468"/>
    <w:pPr>
      <w:keepNext/>
      <w:spacing w:before="120" w:after="260"/>
      <w:jc w:val="center"/>
      <w:outlineLvl w:val="0"/>
    </w:pPr>
    <w:rPr>
      <w:rFonts w:ascii="Verdana" w:hAnsi="Verdana"/>
      <w:b/>
      <w:color w:val="365F91" w:themeColor="accent1" w:themeShade="BF"/>
      <w:kern w:val="32"/>
    </w:rPr>
  </w:style>
  <w:style w:type="paragraph" w:styleId="Titre2">
    <w:name w:val="heading 2"/>
    <w:basedOn w:val="Normal"/>
    <w:next w:val="Normal"/>
    <w:link w:val="Titre2Car"/>
    <w:qFormat/>
    <w:rsid w:val="00E90468"/>
    <w:pPr>
      <w:keepNext/>
      <w:spacing w:before="120" w:after="240"/>
      <w:jc w:val="center"/>
      <w:outlineLvl w:val="1"/>
    </w:pPr>
    <w:rPr>
      <w:rFonts w:ascii="Verdana" w:hAnsi="Verdana"/>
      <w:b/>
      <w:i/>
    </w:rPr>
  </w:style>
  <w:style w:type="paragraph" w:styleId="Titre3">
    <w:name w:val="heading 3"/>
    <w:basedOn w:val="Normal"/>
    <w:next w:val="Normal"/>
    <w:link w:val="Titre3Car"/>
    <w:uiPriority w:val="9"/>
    <w:unhideWhenUsed/>
    <w:qFormat/>
    <w:rsid w:val="005F5D06"/>
    <w:pPr>
      <w:keepNext/>
      <w:jc w:val="center"/>
      <w:outlineLvl w:val="2"/>
    </w:pPr>
    <w:rPr>
      <w:rFonts w:ascii="Verdana" w:eastAsiaTheme="majorEastAsia" w:hAnsi="Verdana" w:cstheme="majorBidi"/>
      <w:b/>
      <w:bCs/>
      <w:color w:val="365F91" w:themeColor="accent1" w:themeShade="BF"/>
      <w:sz w:val="2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90468"/>
    <w:rPr>
      <w:rFonts w:ascii="Verdana" w:eastAsia="Times New Roman" w:hAnsi="Verdana"/>
      <w:b/>
      <w:color w:val="365F91" w:themeColor="accent1" w:themeShade="BF"/>
      <w:kern w:val="32"/>
      <w:sz w:val="28"/>
    </w:rPr>
  </w:style>
  <w:style w:type="character" w:customStyle="1" w:styleId="Titre2Car">
    <w:name w:val="Titre 2 Car"/>
    <w:link w:val="Titre2"/>
    <w:rsid w:val="00E90468"/>
    <w:rPr>
      <w:rFonts w:ascii="Verdana" w:eastAsia="Times New Roman" w:hAnsi="Verdana"/>
      <w:b/>
      <w:i/>
      <w:sz w:val="28"/>
    </w:rPr>
  </w:style>
  <w:style w:type="character" w:styleId="Lienhypertexte">
    <w:name w:val="Hyperlink"/>
    <w:rsid w:val="004E001B"/>
    <w:rPr>
      <w:color w:val="0000FF"/>
      <w:u w:val="single"/>
    </w:rPr>
  </w:style>
  <w:style w:type="paragraph" w:styleId="NormalWeb">
    <w:name w:val="Normal (Web)"/>
    <w:basedOn w:val="Normal"/>
    <w:rsid w:val="004E001B"/>
    <w:pPr>
      <w:spacing w:before="100" w:beforeAutospacing="1" w:after="100" w:afterAutospacing="1"/>
    </w:pPr>
    <w:rPr>
      <w:rFonts w:ascii="Times New Roman" w:hAnsi="Times New Roman"/>
      <w:sz w:val="24"/>
      <w:szCs w:val="24"/>
      <w:lang w:val="fr-FR" w:eastAsia="fr-FR"/>
    </w:rPr>
  </w:style>
  <w:style w:type="paragraph" w:styleId="PrformatHTML">
    <w:name w:val="HTML Preformatted"/>
    <w:basedOn w:val="Normal"/>
    <w:link w:val="PrformatHTMLCar"/>
    <w:uiPriority w:val="99"/>
    <w:unhideWhenUsed/>
    <w:rsid w:val="004E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fr-FR" w:eastAsia="fr-FR"/>
    </w:rPr>
  </w:style>
  <w:style w:type="character" w:customStyle="1" w:styleId="PrformatHTMLCar">
    <w:name w:val="Préformaté HTML Car"/>
    <w:link w:val="PrformatHTML"/>
    <w:uiPriority w:val="99"/>
    <w:rsid w:val="004E001B"/>
    <w:rPr>
      <w:rFonts w:ascii="Courier New" w:eastAsia="Times New Roman" w:hAnsi="Courier New" w:cs="Courier New"/>
      <w:sz w:val="20"/>
      <w:szCs w:val="20"/>
      <w:lang w:val="fr-FR" w:eastAsia="fr-FR"/>
    </w:rPr>
  </w:style>
  <w:style w:type="paragraph" w:styleId="Textedebulles">
    <w:name w:val="Balloon Text"/>
    <w:basedOn w:val="Normal"/>
    <w:link w:val="TextedebullesCar"/>
    <w:uiPriority w:val="99"/>
    <w:semiHidden/>
    <w:unhideWhenUsed/>
    <w:rsid w:val="004E001B"/>
    <w:rPr>
      <w:rFonts w:ascii="Tahoma" w:hAnsi="Tahoma" w:cs="Tahoma"/>
      <w:sz w:val="16"/>
      <w:szCs w:val="16"/>
    </w:rPr>
  </w:style>
  <w:style w:type="character" w:customStyle="1" w:styleId="TextedebullesCar">
    <w:name w:val="Texte de bulles Car"/>
    <w:link w:val="Textedebulles"/>
    <w:uiPriority w:val="99"/>
    <w:semiHidden/>
    <w:rsid w:val="004E001B"/>
    <w:rPr>
      <w:rFonts w:ascii="Tahoma" w:eastAsia="Times New Roman" w:hAnsi="Tahoma" w:cs="Tahoma"/>
      <w:sz w:val="16"/>
      <w:szCs w:val="16"/>
      <w:lang w:eastAsia="en-GB"/>
    </w:rPr>
  </w:style>
  <w:style w:type="paragraph" w:styleId="Paragraphedeliste">
    <w:name w:val="List Paragraph"/>
    <w:basedOn w:val="Normal"/>
    <w:uiPriority w:val="34"/>
    <w:qFormat/>
    <w:rsid w:val="004E001B"/>
    <w:pPr>
      <w:ind w:left="720"/>
      <w:contextualSpacing/>
    </w:pPr>
  </w:style>
  <w:style w:type="character" w:customStyle="1" w:styleId="Titre3Car">
    <w:name w:val="Titre 3 Car"/>
    <w:basedOn w:val="Policepardfaut"/>
    <w:link w:val="Titre3"/>
    <w:uiPriority w:val="9"/>
    <w:rsid w:val="005F5D06"/>
    <w:rPr>
      <w:rFonts w:ascii="Verdana" w:eastAsiaTheme="majorEastAsia" w:hAnsi="Verdana" w:cstheme="majorBidi"/>
      <w:b/>
      <w:bCs/>
      <w:color w:val="365F91" w:themeColor="accent1" w:themeShade="BF"/>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8657">
      <w:bodyDiv w:val="1"/>
      <w:marLeft w:val="0"/>
      <w:marRight w:val="0"/>
      <w:marTop w:val="0"/>
      <w:marBottom w:val="0"/>
      <w:divBdr>
        <w:top w:val="none" w:sz="0" w:space="0" w:color="auto"/>
        <w:left w:val="none" w:sz="0" w:space="0" w:color="auto"/>
        <w:bottom w:val="none" w:sz="0" w:space="0" w:color="auto"/>
        <w:right w:val="none" w:sz="0" w:space="0" w:color="auto"/>
      </w:divBdr>
    </w:div>
    <w:div w:id="19577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blin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A03\Documents\10%20-%20COMMUNICATION\charte_graphique_docs_ebu\press-releas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press-release.dotx</Template>
  <TotalTime>0</TotalTime>
  <Pages>1</Pages>
  <Words>247</Words>
  <Characters>1413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1657</CharactersWithSpaces>
  <SharedDoc>false</SharedDoc>
  <HLinks>
    <vt:vector size="6" baseType="variant">
      <vt:variant>
        <vt:i4>5963796</vt:i4>
      </vt:variant>
      <vt:variant>
        <vt:i4>0</vt:i4>
      </vt:variant>
      <vt:variant>
        <vt:i4>0</vt:i4>
      </vt:variant>
      <vt:variant>
        <vt:i4>5</vt:i4>
      </vt:variant>
      <vt:variant>
        <vt:lpwstr>http://www.euroblind.org/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UEA03</dc:creator>
  <cp:lastModifiedBy>UEA03</cp:lastModifiedBy>
  <cp:revision>2</cp:revision>
  <dcterms:created xsi:type="dcterms:W3CDTF">2013-07-17T09:35:00Z</dcterms:created>
  <dcterms:modified xsi:type="dcterms:W3CDTF">2013-07-17T09:35:00Z</dcterms:modified>
</cp:coreProperties>
</file>