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1B" w:rsidRPr="00912D64" w:rsidRDefault="004E001B" w:rsidP="004E001B"/>
    <w:p w:rsidR="004E001B" w:rsidRPr="00912D64" w:rsidRDefault="004E001B" w:rsidP="004E001B">
      <w:pPr>
        <w:jc w:val="both"/>
        <w:rPr>
          <w:rFonts w:ascii="Verdana" w:hAnsi="Verdana" w:cs="Arial"/>
          <w:b/>
          <w:szCs w:val="28"/>
          <w:lang w:eastAsia="sl-SI"/>
        </w:rPr>
      </w:pPr>
    </w:p>
    <w:p w:rsidR="004E001B" w:rsidRPr="00912D64" w:rsidRDefault="00F27695" w:rsidP="004E001B">
      <w:pPr>
        <w:jc w:val="both"/>
        <w:rPr>
          <w:rFonts w:ascii="Verdana" w:hAnsi="Verdana" w:cs="Arial"/>
          <w:b/>
          <w:szCs w:val="28"/>
          <w:lang w:eastAsia="sl-SI"/>
        </w:rPr>
      </w:pPr>
      <w:r>
        <w:rPr>
          <w:rFonts w:ascii="Verdana" w:hAnsi="Verdana"/>
          <w:noProof/>
          <w:szCs w:val="28"/>
        </w:rPr>
        <w:drawing>
          <wp:inline distT="0" distB="0" distL="0" distR="0">
            <wp:extent cx="2829302" cy="1027178"/>
            <wp:effectExtent l="0" t="0" r="9525" b="1905"/>
            <wp:docPr id="1" name="Image 1" descr="EBU logo and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EBU logo and strapline 'the voice of blind and partially sighted people in Europe'" title="EB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026795"/>
                    </a:xfrm>
                    <a:prstGeom prst="rect">
                      <a:avLst/>
                    </a:prstGeom>
                    <a:noFill/>
                    <a:ln>
                      <a:noFill/>
                    </a:ln>
                  </pic:spPr>
                </pic:pic>
              </a:graphicData>
            </a:graphic>
          </wp:inline>
        </w:drawing>
      </w:r>
    </w:p>
    <w:p w:rsidR="004E001B" w:rsidRPr="00912D64" w:rsidRDefault="004E001B" w:rsidP="004E001B">
      <w:pPr>
        <w:jc w:val="both"/>
        <w:rPr>
          <w:rFonts w:ascii="Verdana" w:hAnsi="Verdana" w:cs="Arial"/>
          <w:b/>
          <w:szCs w:val="28"/>
          <w:lang w:eastAsia="sl-SI"/>
        </w:rPr>
      </w:pPr>
    </w:p>
    <w:p w:rsidR="004E001B" w:rsidRPr="00F27695" w:rsidRDefault="004E001B" w:rsidP="004E001B">
      <w:pPr>
        <w:rPr>
          <w:rFonts w:ascii="Verdana" w:hAnsi="Verdana"/>
          <w:b/>
          <w:color w:val="365F91"/>
          <w:szCs w:val="28"/>
        </w:rPr>
      </w:pPr>
      <w:r w:rsidRPr="00F27695">
        <w:rPr>
          <w:rFonts w:ascii="Verdana" w:hAnsi="Verdana"/>
          <w:b/>
          <w:color w:val="365F91"/>
          <w:szCs w:val="28"/>
        </w:rPr>
        <w:t>European Blind Union</w:t>
      </w:r>
    </w:p>
    <w:p w:rsidR="004E001B" w:rsidRPr="00F27695" w:rsidRDefault="004E001B" w:rsidP="004E001B">
      <w:pPr>
        <w:rPr>
          <w:rFonts w:ascii="Verdana" w:hAnsi="Verdana"/>
          <w:b/>
          <w:color w:val="365F91"/>
          <w:szCs w:val="28"/>
        </w:rPr>
      </w:pPr>
      <w:r w:rsidRPr="00F27695">
        <w:rPr>
          <w:rFonts w:ascii="Verdana" w:hAnsi="Verdana"/>
          <w:b/>
          <w:color w:val="365F91"/>
          <w:szCs w:val="28"/>
        </w:rPr>
        <w:t>Press release</w:t>
      </w:r>
    </w:p>
    <w:p w:rsidR="004E001B" w:rsidRDefault="004E001B" w:rsidP="00F27695">
      <w:pPr>
        <w:rPr>
          <w:rFonts w:ascii="Verdana" w:hAnsi="Verdana"/>
          <w:b/>
          <w:color w:val="365F91"/>
          <w:sz w:val="32"/>
          <w:szCs w:val="32"/>
        </w:rPr>
      </w:pPr>
      <w:r w:rsidRPr="00F27695">
        <w:rPr>
          <w:rFonts w:ascii="Verdana" w:hAnsi="Verdana"/>
          <w:b/>
          <w:color w:val="365F91"/>
          <w:szCs w:val="28"/>
        </w:rPr>
        <w:t xml:space="preserve">Paris, </w:t>
      </w:r>
      <w:r w:rsidR="00930F18">
        <w:rPr>
          <w:rFonts w:ascii="Verdana" w:hAnsi="Verdana"/>
          <w:b/>
          <w:color w:val="365F91"/>
          <w:szCs w:val="28"/>
        </w:rPr>
        <w:t>03</w:t>
      </w:r>
      <w:r w:rsidR="0008214F">
        <w:rPr>
          <w:rFonts w:ascii="Verdana" w:hAnsi="Verdana"/>
          <w:b/>
          <w:color w:val="365F91"/>
          <w:szCs w:val="28"/>
        </w:rPr>
        <w:t>/07/2013</w:t>
      </w:r>
    </w:p>
    <w:p w:rsidR="00F27695" w:rsidRPr="00F27695" w:rsidRDefault="00F27695" w:rsidP="00F27695">
      <w:pPr>
        <w:rPr>
          <w:rFonts w:ascii="Verdana" w:hAnsi="Verdana"/>
          <w:b/>
          <w:color w:val="365F91"/>
          <w:sz w:val="32"/>
          <w:szCs w:val="32"/>
        </w:rPr>
      </w:pPr>
    </w:p>
    <w:p w:rsidR="004E001B" w:rsidRPr="00912D64" w:rsidRDefault="0008214F" w:rsidP="00F27695">
      <w:pPr>
        <w:pStyle w:val="Titre1"/>
      </w:pPr>
      <w:r>
        <w:t>HISTORIC WIPO TREATY</w:t>
      </w:r>
    </w:p>
    <w:p w:rsidR="00CD57C1" w:rsidRPr="00F27695" w:rsidRDefault="0008214F" w:rsidP="00F27695">
      <w:pPr>
        <w:pStyle w:val="Titre2"/>
        <w:rPr>
          <w:i w:val="0"/>
        </w:rPr>
      </w:pPr>
      <w:r>
        <w:rPr>
          <w:i w:val="0"/>
        </w:rPr>
        <w:t>The end of the book famine!</w:t>
      </w:r>
    </w:p>
    <w:p w:rsidR="0008214F" w:rsidRDefault="0008214F" w:rsidP="0008214F">
      <w:pPr>
        <w:jc w:val="both"/>
        <w:rPr>
          <w:rFonts w:ascii="Verdana" w:hAnsi="Verdana"/>
          <w:szCs w:val="28"/>
        </w:rPr>
      </w:pPr>
      <w:r w:rsidRPr="0008214F">
        <w:rPr>
          <w:rFonts w:ascii="Verdana" w:hAnsi="Verdana"/>
          <w:szCs w:val="28"/>
        </w:rPr>
        <w:t xml:space="preserve">History was made in Marrakesh </w:t>
      </w:r>
      <w:r>
        <w:rPr>
          <w:rFonts w:ascii="Verdana" w:hAnsi="Verdana"/>
          <w:szCs w:val="28"/>
        </w:rPr>
        <w:t>on the 27</w:t>
      </w:r>
      <w:r w:rsidRPr="0008214F">
        <w:rPr>
          <w:rFonts w:ascii="Verdana" w:hAnsi="Verdana"/>
          <w:szCs w:val="28"/>
          <w:vertAlign w:val="superscript"/>
        </w:rPr>
        <w:t>th</w:t>
      </w:r>
      <w:r>
        <w:rPr>
          <w:rFonts w:ascii="Verdana" w:hAnsi="Verdana"/>
          <w:szCs w:val="28"/>
        </w:rPr>
        <w:t xml:space="preserve"> of June</w:t>
      </w:r>
      <w:r w:rsidRPr="0008214F">
        <w:rPr>
          <w:rFonts w:ascii="Verdana" w:hAnsi="Verdana"/>
          <w:szCs w:val="28"/>
        </w:rPr>
        <w:t xml:space="preserve"> with </w:t>
      </w:r>
      <w:r w:rsidR="00083D04">
        <w:rPr>
          <w:rFonts w:ascii="Verdana" w:hAnsi="Verdana"/>
          <w:szCs w:val="28"/>
        </w:rPr>
        <w:t xml:space="preserve">the </w:t>
      </w:r>
      <w:r w:rsidRPr="0008214F">
        <w:rPr>
          <w:rFonts w:ascii="Verdana" w:hAnsi="Verdana"/>
          <w:szCs w:val="28"/>
        </w:rPr>
        <w:t>UN World Intellectual Property Organization</w:t>
      </w:r>
      <w:r>
        <w:rPr>
          <w:rFonts w:ascii="Verdana" w:hAnsi="Verdana"/>
          <w:szCs w:val="28"/>
        </w:rPr>
        <w:t xml:space="preserve"> (WIPO)</w:t>
      </w:r>
      <w:r w:rsidRPr="0008214F">
        <w:rPr>
          <w:rFonts w:ascii="Verdana" w:hAnsi="Verdana"/>
          <w:szCs w:val="28"/>
        </w:rPr>
        <w:t xml:space="preserve"> concluding a Treaty on copyright for the visual impaired and print disabled. This was the first intellectual property treaty benefitting the public interest rather than the interest of rights holders and closed nearly five years of hard negotiation</w:t>
      </w:r>
      <w:r>
        <w:rPr>
          <w:rFonts w:ascii="Verdana" w:hAnsi="Verdana"/>
          <w:szCs w:val="28"/>
        </w:rPr>
        <w:t>s</w:t>
      </w:r>
      <w:r w:rsidRPr="0008214F">
        <w:rPr>
          <w:rFonts w:ascii="Verdana" w:hAnsi="Verdana"/>
          <w:szCs w:val="28"/>
        </w:rPr>
        <w:t xml:space="preserve"> by the WBU </w:t>
      </w:r>
      <w:r>
        <w:rPr>
          <w:rFonts w:ascii="Verdana" w:hAnsi="Verdana"/>
          <w:szCs w:val="28"/>
        </w:rPr>
        <w:t xml:space="preserve">with the active support of the EBU team </w:t>
      </w:r>
      <w:r w:rsidRPr="0008214F">
        <w:rPr>
          <w:rFonts w:ascii="Verdana" w:hAnsi="Verdana"/>
          <w:szCs w:val="28"/>
        </w:rPr>
        <w:t xml:space="preserve">and </w:t>
      </w:r>
      <w:r>
        <w:rPr>
          <w:rFonts w:ascii="Verdana" w:hAnsi="Verdana"/>
          <w:szCs w:val="28"/>
        </w:rPr>
        <w:t xml:space="preserve">in collaboration with </w:t>
      </w:r>
      <w:r w:rsidRPr="0008214F">
        <w:rPr>
          <w:rFonts w:ascii="Verdana" w:hAnsi="Verdana"/>
          <w:szCs w:val="28"/>
        </w:rPr>
        <w:t>other NGOs. Currently, copyright law is a national jurisdiction which has the effect of preventing blind organizations form sharing books with neighbouring countries, thus causing considerable unnecessary duplication of production of books in accessible formats.</w:t>
      </w:r>
    </w:p>
    <w:p w:rsidR="0008214F" w:rsidRPr="0008214F" w:rsidRDefault="0008214F" w:rsidP="0008214F">
      <w:pPr>
        <w:jc w:val="both"/>
        <w:rPr>
          <w:rFonts w:ascii="Verdana" w:hAnsi="Verdana"/>
          <w:szCs w:val="28"/>
        </w:rPr>
      </w:pPr>
    </w:p>
    <w:p w:rsidR="0008214F" w:rsidRPr="0008214F" w:rsidRDefault="0008214F" w:rsidP="0008214F">
      <w:pPr>
        <w:jc w:val="both"/>
        <w:rPr>
          <w:rFonts w:ascii="Verdana" w:hAnsi="Verdana"/>
          <w:szCs w:val="28"/>
        </w:rPr>
      </w:pPr>
      <w:r w:rsidRPr="0008214F">
        <w:rPr>
          <w:rFonts w:ascii="Verdana" w:hAnsi="Verdana"/>
          <w:szCs w:val="28"/>
        </w:rPr>
        <w:t>What does this mean for the visually impaired and other print disable</w:t>
      </w:r>
      <w:r>
        <w:rPr>
          <w:rFonts w:ascii="Verdana" w:hAnsi="Verdana"/>
          <w:szCs w:val="28"/>
        </w:rPr>
        <w:t>d</w:t>
      </w:r>
      <w:r w:rsidRPr="0008214F">
        <w:rPr>
          <w:rFonts w:ascii="Verdana" w:hAnsi="Verdana"/>
          <w:szCs w:val="28"/>
        </w:rPr>
        <w:t xml:space="preserve"> people? Currently only 5% of all published books in the developed countries and less than 1% in the developing countries are ever produced in</w:t>
      </w:r>
      <w:r w:rsidR="00B90A24">
        <w:rPr>
          <w:rFonts w:ascii="Verdana" w:hAnsi="Verdana"/>
          <w:szCs w:val="28"/>
        </w:rPr>
        <w:t xml:space="preserve"> the accessible formats - such as</w:t>
      </w:r>
      <w:bookmarkStart w:id="0" w:name="_GoBack"/>
      <w:bookmarkEnd w:id="0"/>
      <w:r w:rsidRPr="0008214F">
        <w:rPr>
          <w:rFonts w:ascii="Verdana" w:hAnsi="Verdana"/>
          <w:szCs w:val="28"/>
        </w:rPr>
        <w:t xml:space="preserve"> braille, large print and audio – that VI and print disabled need. At the centre of this treaty is an article giving permission for VI organisations and libraries to share their collections of accessible titles with other same-language communities around the world. Examples of this include Spain and Argentina being able to share their combined collections of over 150.000 titles right across Latin America as soon as the government of each recipient country ratifies and implements the treaty. Similarly, French language collections, Arabic collections, Chinese collections, etc., can be shared around the world to diaspora communities who cannot legally borrow or buy an accessible title from their homeland as of now.</w:t>
      </w:r>
    </w:p>
    <w:p w:rsidR="004E001B" w:rsidRPr="00F27695" w:rsidRDefault="0008214F" w:rsidP="00F27695">
      <w:pPr>
        <w:jc w:val="both"/>
        <w:rPr>
          <w:rFonts w:ascii="Verdana" w:hAnsi="Verdana"/>
          <w:szCs w:val="28"/>
        </w:rPr>
      </w:pPr>
      <w:r w:rsidRPr="0008214F">
        <w:rPr>
          <w:rFonts w:ascii="Verdana" w:hAnsi="Verdana"/>
          <w:szCs w:val="28"/>
        </w:rPr>
        <w:lastRenderedPageBreak/>
        <w:t xml:space="preserve">WBU immediate past President, Maryanne Diamond, Head of the WBU Delegation at the Marrakech Treaty Talks, said </w:t>
      </w:r>
      <w:r w:rsidRPr="0008214F">
        <w:rPr>
          <w:rFonts w:ascii="Verdana" w:hAnsi="Verdana"/>
          <w:i/>
          <w:szCs w:val="28"/>
        </w:rPr>
        <w:t>“We have worked hard for this day for a very long time. We are extremely pleased that member states have reached agreement on a very good treaty which will take another step forward in the inclusion of persons who are blind in society. Adopting the treaty on</w:t>
      </w:r>
      <w:r>
        <w:rPr>
          <w:rFonts w:ascii="Verdana" w:hAnsi="Verdana"/>
          <w:i/>
          <w:szCs w:val="28"/>
        </w:rPr>
        <w:t xml:space="preserve"> the</w:t>
      </w:r>
      <w:r w:rsidRPr="0008214F">
        <w:rPr>
          <w:rFonts w:ascii="Verdana" w:hAnsi="Verdana"/>
          <w:i/>
          <w:szCs w:val="28"/>
        </w:rPr>
        <w:t xml:space="preserve"> 27 </w:t>
      </w:r>
      <w:proofErr w:type="gramStart"/>
      <w:r w:rsidRPr="0008214F">
        <w:rPr>
          <w:rFonts w:ascii="Verdana" w:hAnsi="Verdana"/>
          <w:i/>
          <w:szCs w:val="28"/>
        </w:rPr>
        <w:t>June,</w:t>
      </w:r>
      <w:proofErr w:type="gramEnd"/>
      <w:r w:rsidRPr="0008214F">
        <w:rPr>
          <w:rFonts w:ascii="Verdana" w:hAnsi="Verdana"/>
          <w:i/>
          <w:szCs w:val="28"/>
        </w:rPr>
        <w:t xml:space="preserve"> is especially appropriate, the birth day of Helen Keller. She would have been proud to see another example of human rights prevail”</w:t>
      </w:r>
      <w:r w:rsidR="00A237E7">
        <w:rPr>
          <w:rFonts w:ascii="Verdana" w:hAnsi="Verdana"/>
          <w:szCs w:val="28"/>
        </w:rPr>
        <w:t>.</w:t>
      </w:r>
    </w:p>
    <w:p w:rsidR="004E001B" w:rsidRPr="00F27695" w:rsidRDefault="00F27695" w:rsidP="00F27695">
      <w:pPr>
        <w:pStyle w:val="Titre3"/>
      </w:pPr>
      <w:r>
        <w:t>About EBU</w:t>
      </w:r>
    </w:p>
    <w:p w:rsidR="00F27695" w:rsidRDefault="00F27695" w:rsidP="004E001B">
      <w:pPr>
        <w:keepNext/>
        <w:adjustRightInd w:val="0"/>
        <w:jc w:val="both"/>
        <w:rPr>
          <w:rFonts w:ascii="Verdana" w:hAnsi="Verdana"/>
          <w:color w:val="000080"/>
          <w:sz w:val="22"/>
          <w:szCs w:val="22"/>
        </w:rPr>
      </w:pPr>
    </w:p>
    <w:p w:rsidR="004E001B" w:rsidRPr="00912D64" w:rsidRDefault="0008214F" w:rsidP="004E001B">
      <w:pPr>
        <w:keepNext/>
        <w:adjustRightInd w:val="0"/>
        <w:jc w:val="both"/>
        <w:rPr>
          <w:rFonts w:ascii="Verdana" w:hAnsi="Verdana"/>
          <w:color w:val="000080"/>
          <w:sz w:val="22"/>
          <w:szCs w:val="22"/>
        </w:rPr>
      </w:pPr>
      <w:r>
        <w:rPr>
          <w:rFonts w:ascii="Verdana" w:hAnsi="Verdana"/>
          <w:color w:val="000080"/>
          <w:sz w:val="22"/>
          <w:szCs w:val="22"/>
        </w:rPr>
        <w:t>EBU is a non-governmental, non-</w:t>
      </w:r>
      <w:r w:rsidR="004E001B" w:rsidRPr="00912D64">
        <w:rPr>
          <w:rFonts w:ascii="Verdana" w:hAnsi="Verdana"/>
          <w:color w:val="000080"/>
          <w:sz w:val="22"/>
          <w:szCs w:val="22"/>
        </w:rPr>
        <w:t>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45 European countries.</w:t>
      </w:r>
    </w:p>
    <w:p w:rsidR="004E001B" w:rsidRPr="00912D64" w:rsidRDefault="004E001B" w:rsidP="004E001B">
      <w:pPr>
        <w:keepNext/>
        <w:rPr>
          <w:rFonts w:ascii="Verdana" w:hAnsi="Verdana"/>
          <w:sz w:val="22"/>
          <w:szCs w:val="22"/>
        </w:rPr>
      </w:pPr>
    </w:p>
    <w:p w:rsidR="004E001B" w:rsidRPr="00F27695" w:rsidRDefault="004E001B" w:rsidP="004E001B">
      <w:pPr>
        <w:keepNext/>
        <w:rPr>
          <w:rFonts w:ascii="Verdana" w:hAnsi="Verdana"/>
          <w:color w:val="000080"/>
          <w:sz w:val="22"/>
          <w:szCs w:val="22"/>
          <w:lang w:val="fr-FR"/>
        </w:rPr>
      </w:pPr>
      <w:r w:rsidRPr="00F27695">
        <w:rPr>
          <w:rFonts w:ascii="Verdana" w:hAnsi="Verdana"/>
          <w:color w:val="000080"/>
          <w:sz w:val="22"/>
          <w:szCs w:val="22"/>
          <w:lang w:val="fr-FR"/>
        </w:rPr>
        <w:t>EBU</w:t>
      </w:r>
    </w:p>
    <w:p w:rsidR="004E001B" w:rsidRPr="00F27695" w:rsidRDefault="0008214F" w:rsidP="004E001B">
      <w:pPr>
        <w:keepNext/>
        <w:rPr>
          <w:rFonts w:ascii="Verdana" w:hAnsi="Verdana"/>
          <w:color w:val="000080"/>
          <w:sz w:val="22"/>
          <w:szCs w:val="22"/>
          <w:lang w:val="fr-FR"/>
        </w:rPr>
      </w:pPr>
      <w:r w:rsidRPr="0008214F">
        <w:rPr>
          <w:rFonts w:ascii="Verdana" w:hAnsi="Verdana"/>
          <w:color w:val="000080"/>
          <w:sz w:val="22"/>
          <w:szCs w:val="22"/>
          <w:lang w:val="fr-FR"/>
        </w:rPr>
        <w:t xml:space="preserve">6 </w:t>
      </w:r>
      <w:proofErr w:type="gramStart"/>
      <w:r w:rsidRPr="0008214F">
        <w:rPr>
          <w:rFonts w:ascii="Verdana" w:hAnsi="Verdana"/>
          <w:color w:val="000080"/>
          <w:sz w:val="22"/>
          <w:szCs w:val="22"/>
          <w:lang w:val="fr-FR"/>
        </w:rPr>
        <w:t>rue</w:t>
      </w:r>
      <w:proofErr w:type="gramEnd"/>
      <w:r w:rsidRPr="0008214F">
        <w:rPr>
          <w:rFonts w:ascii="Verdana" w:hAnsi="Verdana"/>
          <w:color w:val="000080"/>
          <w:sz w:val="22"/>
          <w:szCs w:val="22"/>
          <w:lang w:val="fr-FR"/>
        </w:rPr>
        <w:t xml:space="preserve"> Gager-Gabillot</w:t>
      </w:r>
    </w:p>
    <w:p w:rsidR="004E001B" w:rsidRPr="00F27695" w:rsidRDefault="0008214F" w:rsidP="004E001B">
      <w:pPr>
        <w:keepNext/>
        <w:rPr>
          <w:rFonts w:ascii="Verdana" w:hAnsi="Verdana"/>
          <w:color w:val="000080"/>
          <w:sz w:val="22"/>
          <w:szCs w:val="22"/>
          <w:lang w:val="fr-FR"/>
        </w:rPr>
      </w:pPr>
      <w:r>
        <w:rPr>
          <w:rFonts w:ascii="Verdana" w:hAnsi="Verdana"/>
          <w:color w:val="000080"/>
          <w:sz w:val="22"/>
          <w:szCs w:val="22"/>
          <w:lang w:val="fr-FR"/>
        </w:rPr>
        <w:t>75015</w:t>
      </w:r>
      <w:r w:rsidR="004E001B" w:rsidRPr="00F27695">
        <w:rPr>
          <w:rFonts w:ascii="Verdana" w:hAnsi="Verdana"/>
          <w:color w:val="000080"/>
          <w:sz w:val="22"/>
          <w:szCs w:val="22"/>
          <w:lang w:val="fr-FR"/>
        </w:rPr>
        <w:t xml:space="preserve"> PARIS (France</w:t>
      </w:r>
      <w:proofErr w:type="gramStart"/>
      <w:r w:rsidR="004E001B" w:rsidRPr="00F27695">
        <w:rPr>
          <w:rFonts w:ascii="Verdana" w:hAnsi="Verdana"/>
          <w:color w:val="000080"/>
          <w:sz w:val="22"/>
          <w:szCs w:val="22"/>
          <w:lang w:val="fr-FR"/>
        </w:rPr>
        <w:t>)</w:t>
      </w:r>
      <w:proofErr w:type="gramEnd"/>
      <w:r w:rsidR="004E001B" w:rsidRPr="00F27695">
        <w:rPr>
          <w:rFonts w:ascii="Verdana" w:hAnsi="Verdana"/>
          <w:color w:val="000080"/>
          <w:sz w:val="22"/>
          <w:szCs w:val="22"/>
          <w:lang w:val="fr-FR"/>
        </w:rPr>
        <w:br/>
        <w:t>Tel: +33 1 47 05 38 20</w:t>
      </w:r>
      <w:r w:rsidR="004E001B" w:rsidRPr="00F27695">
        <w:rPr>
          <w:rFonts w:ascii="Verdana" w:hAnsi="Verdana"/>
          <w:color w:val="000080"/>
          <w:sz w:val="22"/>
          <w:szCs w:val="22"/>
          <w:lang w:val="fr-FR"/>
        </w:rPr>
        <w:br/>
        <w:t>Fax: +33 1 47 05 38 21</w:t>
      </w:r>
    </w:p>
    <w:p w:rsidR="004E001B" w:rsidRDefault="004E001B" w:rsidP="004E001B">
      <w:pPr>
        <w:keepNext/>
        <w:rPr>
          <w:rFonts w:ascii="Verdana" w:hAnsi="Verdana"/>
          <w:color w:val="000080"/>
          <w:sz w:val="22"/>
          <w:szCs w:val="22"/>
        </w:rPr>
      </w:pPr>
      <w:r w:rsidRPr="00912D64">
        <w:rPr>
          <w:rFonts w:ascii="Verdana" w:hAnsi="Verdana"/>
          <w:color w:val="000080"/>
          <w:sz w:val="22"/>
          <w:szCs w:val="22"/>
        </w:rPr>
        <w:t>Email: ebu@euroblind.org</w:t>
      </w:r>
      <w:r w:rsidRPr="00912D64">
        <w:rPr>
          <w:rFonts w:ascii="Verdana" w:hAnsi="Verdana"/>
          <w:color w:val="000080"/>
          <w:sz w:val="22"/>
          <w:szCs w:val="22"/>
        </w:rPr>
        <w:br/>
      </w:r>
      <w:hyperlink r:id="rId6" w:history="1">
        <w:r w:rsidR="00941064" w:rsidRPr="007F477F">
          <w:rPr>
            <w:rStyle w:val="Lienhypertexte"/>
            <w:rFonts w:ascii="Verdana" w:hAnsi="Verdana"/>
            <w:sz w:val="22"/>
            <w:szCs w:val="22"/>
          </w:rPr>
          <w:t>www.euroblind.org</w:t>
        </w:r>
      </w:hyperlink>
    </w:p>
    <w:p w:rsidR="00941064" w:rsidRDefault="00941064" w:rsidP="004E001B">
      <w:pPr>
        <w:keepNext/>
        <w:rPr>
          <w:rFonts w:ascii="Verdana" w:hAnsi="Verdana"/>
          <w:color w:val="000080"/>
          <w:sz w:val="22"/>
          <w:szCs w:val="22"/>
        </w:rPr>
      </w:pPr>
    </w:p>
    <w:sectPr w:rsidR="00941064" w:rsidSect="00E64A5F">
      <w:pgSz w:w="11906" w:h="16838"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4F"/>
    <w:rsid w:val="00075C8B"/>
    <w:rsid w:val="0008214F"/>
    <w:rsid w:val="00083D04"/>
    <w:rsid w:val="000D4A48"/>
    <w:rsid w:val="00111A63"/>
    <w:rsid w:val="00183301"/>
    <w:rsid w:val="00202146"/>
    <w:rsid w:val="00287092"/>
    <w:rsid w:val="00317D80"/>
    <w:rsid w:val="003952CD"/>
    <w:rsid w:val="0044740E"/>
    <w:rsid w:val="0047142E"/>
    <w:rsid w:val="00474728"/>
    <w:rsid w:val="004D6CDF"/>
    <w:rsid w:val="004E001B"/>
    <w:rsid w:val="005A71F7"/>
    <w:rsid w:val="005E44ED"/>
    <w:rsid w:val="0072656C"/>
    <w:rsid w:val="00783BDD"/>
    <w:rsid w:val="00840E1F"/>
    <w:rsid w:val="008438D4"/>
    <w:rsid w:val="00845F6E"/>
    <w:rsid w:val="008F3ECA"/>
    <w:rsid w:val="00912D64"/>
    <w:rsid w:val="00917A5C"/>
    <w:rsid w:val="00930F18"/>
    <w:rsid w:val="00941064"/>
    <w:rsid w:val="009A638E"/>
    <w:rsid w:val="00A237E7"/>
    <w:rsid w:val="00B670EE"/>
    <w:rsid w:val="00B90A24"/>
    <w:rsid w:val="00BC3B74"/>
    <w:rsid w:val="00BF3CEA"/>
    <w:rsid w:val="00CB785A"/>
    <w:rsid w:val="00CD57C1"/>
    <w:rsid w:val="00CF1961"/>
    <w:rsid w:val="00D171BF"/>
    <w:rsid w:val="00D768FB"/>
    <w:rsid w:val="00D849D2"/>
    <w:rsid w:val="00E00881"/>
    <w:rsid w:val="00E13163"/>
    <w:rsid w:val="00E15A28"/>
    <w:rsid w:val="00E64A5F"/>
    <w:rsid w:val="00E67CBD"/>
    <w:rsid w:val="00F27695"/>
    <w:rsid w:val="00F44406"/>
    <w:rsid w:val="00F4633D"/>
    <w:rsid w:val="00F748C6"/>
    <w:rsid w:val="00F8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rFonts w:eastAsia="Times New Roman"/>
      <w:sz w:val="28"/>
    </w:rPr>
  </w:style>
  <w:style w:type="paragraph" w:styleId="Titre1">
    <w:name w:val="heading 1"/>
    <w:basedOn w:val="Normal"/>
    <w:next w:val="Normal"/>
    <w:link w:val="Titre1Car"/>
    <w:qFormat/>
    <w:rsid w:val="00F27695"/>
    <w:pPr>
      <w:keepNext/>
      <w:spacing w:before="120" w:after="260"/>
      <w:jc w:val="center"/>
      <w:outlineLvl w:val="0"/>
    </w:pPr>
    <w:rPr>
      <w:rFonts w:ascii="Verdana" w:hAnsi="Verdana"/>
      <w:b/>
      <w:color w:val="365F91"/>
      <w:kern w:val="32"/>
      <w:sz w:val="32"/>
    </w:rPr>
  </w:style>
  <w:style w:type="paragraph" w:styleId="Titre2">
    <w:name w:val="heading 2"/>
    <w:basedOn w:val="Normal"/>
    <w:next w:val="Normal"/>
    <w:link w:val="Titre2Car"/>
    <w:qFormat/>
    <w:rsid w:val="00F27695"/>
    <w:pPr>
      <w:keepNext/>
      <w:spacing w:before="120" w:after="240"/>
      <w:jc w:val="center"/>
      <w:outlineLvl w:val="1"/>
    </w:pPr>
    <w:rPr>
      <w:rFonts w:ascii="Verdana" w:hAnsi="Verdana"/>
      <w:b/>
      <w:i/>
    </w:rPr>
  </w:style>
  <w:style w:type="paragraph" w:styleId="Titre3">
    <w:name w:val="heading 3"/>
    <w:basedOn w:val="Normal"/>
    <w:next w:val="Normal"/>
    <w:link w:val="Titre3Car"/>
    <w:uiPriority w:val="9"/>
    <w:unhideWhenUsed/>
    <w:qFormat/>
    <w:rsid w:val="00F27695"/>
    <w:pPr>
      <w:keepNext/>
      <w:spacing w:before="120"/>
      <w:jc w:val="center"/>
      <w:outlineLvl w:val="2"/>
    </w:pPr>
    <w:rPr>
      <w:rFonts w:ascii="Verdana" w:hAnsi="Verdana"/>
      <w:b/>
      <w:bCs/>
      <w:color w:val="365F91"/>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27695"/>
    <w:rPr>
      <w:rFonts w:ascii="Verdana" w:eastAsia="Times New Roman" w:hAnsi="Verdana"/>
      <w:b/>
      <w:color w:val="365F91"/>
      <w:kern w:val="32"/>
      <w:sz w:val="32"/>
    </w:rPr>
  </w:style>
  <w:style w:type="character" w:customStyle="1" w:styleId="Titre2Car">
    <w:name w:val="Titre 2 Car"/>
    <w:link w:val="Titre2"/>
    <w:rsid w:val="00F27695"/>
    <w:rPr>
      <w:rFonts w:ascii="Verdana" w:eastAsia="Times New Roman" w:hAnsi="Verdana"/>
      <w:b/>
      <w:i/>
      <w:sz w:val="28"/>
    </w:rPr>
  </w:style>
  <w:style w:type="character" w:styleId="Lienhypertexte">
    <w:name w:val="Hyperlink"/>
    <w:rsid w:val="004E001B"/>
    <w:rPr>
      <w:color w:val="0000FF"/>
      <w:u w:val="single"/>
    </w:rPr>
  </w:style>
  <w:style w:type="paragraph" w:styleId="NormalWeb">
    <w:name w:val="Normal (Web)"/>
    <w:basedOn w:val="Normal"/>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unhideWhenUsed/>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4E001B"/>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4E001B"/>
    <w:rPr>
      <w:rFonts w:ascii="Tahoma" w:hAnsi="Tahoma" w:cs="Tahoma"/>
      <w:sz w:val="16"/>
      <w:szCs w:val="16"/>
    </w:rPr>
  </w:style>
  <w:style w:type="character" w:customStyle="1" w:styleId="TextedebullesCar">
    <w:name w:val="Texte de bulles Car"/>
    <w:link w:val="Textedebulles"/>
    <w:uiPriority w:val="99"/>
    <w:semiHidden/>
    <w:rsid w:val="004E001B"/>
    <w:rPr>
      <w:rFonts w:ascii="Tahoma" w:eastAsia="Times New Roman" w:hAnsi="Tahoma" w:cs="Tahoma"/>
      <w:sz w:val="16"/>
      <w:szCs w:val="16"/>
      <w:lang w:eastAsia="en-GB"/>
    </w:rPr>
  </w:style>
  <w:style w:type="paragraph" w:styleId="Paragraphedeliste">
    <w:name w:val="List Paragraph"/>
    <w:basedOn w:val="Normal"/>
    <w:uiPriority w:val="34"/>
    <w:qFormat/>
    <w:rsid w:val="004E001B"/>
    <w:pPr>
      <w:ind w:left="720"/>
      <w:contextualSpacing/>
    </w:pPr>
  </w:style>
  <w:style w:type="character" w:customStyle="1" w:styleId="Titre3Car">
    <w:name w:val="Titre 3 Car"/>
    <w:link w:val="Titre3"/>
    <w:uiPriority w:val="9"/>
    <w:rsid w:val="00F27695"/>
    <w:rPr>
      <w:rFonts w:ascii="Verdana" w:eastAsia="Times New Roman" w:hAnsi="Verdana"/>
      <w:b/>
      <w:bCs/>
      <w:color w:val="365F91"/>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rFonts w:eastAsia="Times New Roman"/>
      <w:sz w:val="28"/>
    </w:rPr>
  </w:style>
  <w:style w:type="paragraph" w:styleId="Titre1">
    <w:name w:val="heading 1"/>
    <w:basedOn w:val="Normal"/>
    <w:next w:val="Normal"/>
    <w:link w:val="Titre1Car"/>
    <w:qFormat/>
    <w:rsid w:val="00F27695"/>
    <w:pPr>
      <w:keepNext/>
      <w:spacing w:before="120" w:after="260"/>
      <w:jc w:val="center"/>
      <w:outlineLvl w:val="0"/>
    </w:pPr>
    <w:rPr>
      <w:rFonts w:ascii="Verdana" w:hAnsi="Verdana"/>
      <w:b/>
      <w:color w:val="365F91"/>
      <w:kern w:val="32"/>
      <w:sz w:val="32"/>
    </w:rPr>
  </w:style>
  <w:style w:type="paragraph" w:styleId="Titre2">
    <w:name w:val="heading 2"/>
    <w:basedOn w:val="Normal"/>
    <w:next w:val="Normal"/>
    <w:link w:val="Titre2Car"/>
    <w:qFormat/>
    <w:rsid w:val="00F27695"/>
    <w:pPr>
      <w:keepNext/>
      <w:spacing w:before="120" w:after="240"/>
      <w:jc w:val="center"/>
      <w:outlineLvl w:val="1"/>
    </w:pPr>
    <w:rPr>
      <w:rFonts w:ascii="Verdana" w:hAnsi="Verdana"/>
      <w:b/>
      <w:i/>
    </w:rPr>
  </w:style>
  <w:style w:type="paragraph" w:styleId="Titre3">
    <w:name w:val="heading 3"/>
    <w:basedOn w:val="Normal"/>
    <w:next w:val="Normal"/>
    <w:link w:val="Titre3Car"/>
    <w:uiPriority w:val="9"/>
    <w:unhideWhenUsed/>
    <w:qFormat/>
    <w:rsid w:val="00F27695"/>
    <w:pPr>
      <w:keepNext/>
      <w:spacing w:before="120"/>
      <w:jc w:val="center"/>
      <w:outlineLvl w:val="2"/>
    </w:pPr>
    <w:rPr>
      <w:rFonts w:ascii="Verdana" w:hAnsi="Verdana"/>
      <w:b/>
      <w:bCs/>
      <w:color w:val="365F91"/>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27695"/>
    <w:rPr>
      <w:rFonts w:ascii="Verdana" w:eastAsia="Times New Roman" w:hAnsi="Verdana"/>
      <w:b/>
      <w:color w:val="365F91"/>
      <w:kern w:val="32"/>
      <w:sz w:val="32"/>
    </w:rPr>
  </w:style>
  <w:style w:type="character" w:customStyle="1" w:styleId="Titre2Car">
    <w:name w:val="Titre 2 Car"/>
    <w:link w:val="Titre2"/>
    <w:rsid w:val="00F27695"/>
    <w:rPr>
      <w:rFonts w:ascii="Verdana" w:eastAsia="Times New Roman" w:hAnsi="Verdana"/>
      <w:b/>
      <w:i/>
      <w:sz w:val="28"/>
    </w:rPr>
  </w:style>
  <w:style w:type="character" w:styleId="Lienhypertexte">
    <w:name w:val="Hyperlink"/>
    <w:rsid w:val="004E001B"/>
    <w:rPr>
      <w:color w:val="0000FF"/>
      <w:u w:val="single"/>
    </w:rPr>
  </w:style>
  <w:style w:type="paragraph" w:styleId="NormalWeb">
    <w:name w:val="Normal (Web)"/>
    <w:basedOn w:val="Normal"/>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unhideWhenUsed/>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4E001B"/>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4E001B"/>
    <w:rPr>
      <w:rFonts w:ascii="Tahoma" w:hAnsi="Tahoma" w:cs="Tahoma"/>
      <w:sz w:val="16"/>
      <w:szCs w:val="16"/>
    </w:rPr>
  </w:style>
  <w:style w:type="character" w:customStyle="1" w:styleId="TextedebullesCar">
    <w:name w:val="Texte de bulles Car"/>
    <w:link w:val="Textedebulles"/>
    <w:uiPriority w:val="99"/>
    <w:semiHidden/>
    <w:rsid w:val="004E001B"/>
    <w:rPr>
      <w:rFonts w:ascii="Tahoma" w:eastAsia="Times New Roman" w:hAnsi="Tahoma" w:cs="Tahoma"/>
      <w:sz w:val="16"/>
      <w:szCs w:val="16"/>
      <w:lang w:eastAsia="en-GB"/>
    </w:rPr>
  </w:style>
  <w:style w:type="paragraph" w:styleId="Paragraphedeliste">
    <w:name w:val="List Paragraph"/>
    <w:basedOn w:val="Normal"/>
    <w:uiPriority w:val="34"/>
    <w:qFormat/>
    <w:rsid w:val="004E001B"/>
    <w:pPr>
      <w:ind w:left="720"/>
      <w:contextualSpacing/>
    </w:pPr>
  </w:style>
  <w:style w:type="character" w:customStyle="1" w:styleId="Titre3Car">
    <w:name w:val="Titre 3 Car"/>
    <w:link w:val="Titre3"/>
    <w:uiPriority w:val="9"/>
    <w:rsid w:val="00F27695"/>
    <w:rPr>
      <w:rFonts w:ascii="Verdana" w:eastAsia="Times New Roman" w:hAnsi="Verdana"/>
      <w:b/>
      <w:bCs/>
      <w:color w:val="365F91"/>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bli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3\Documents\10%20-%20COMMUNICATION\charte_graphique_docs_ebu\press-relea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press-release.dotx</Template>
  <TotalTime>10</TotalTime>
  <Pages>2</Pages>
  <Words>422</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2827</CharactersWithSpaces>
  <SharedDoc>false</SharedDoc>
  <HLinks>
    <vt:vector size="6" baseType="variant">
      <vt:variant>
        <vt:i4>5963796</vt:i4>
      </vt:variant>
      <vt:variant>
        <vt:i4>0</vt:i4>
      </vt:variant>
      <vt:variant>
        <vt:i4>0</vt:i4>
      </vt:variant>
      <vt:variant>
        <vt:i4>5</vt:i4>
      </vt:variant>
      <vt:variant>
        <vt:lpwstr>http://www.euroblind.org/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UEA03</dc:creator>
  <cp:lastModifiedBy>UEA03</cp:lastModifiedBy>
  <cp:revision>5</cp:revision>
  <dcterms:created xsi:type="dcterms:W3CDTF">2013-07-02T15:13:00Z</dcterms:created>
  <dcterms:modified xsi:type="dcterms:W3CDTF">2013-07-03T10:35:00Z</dcterms:modified>
</cp:coreProperties>
</file>